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B0" w:rsidRDefault="00E772C8" w:rsidP="00CC23B0">
      <w:r>
        <w:rPr>
          <w:noProof/>
          <w:lang w:val="fr-FR" w:eastAsia="fr-FR"/>
        </w:rPr>
        <w:drawing>
          <wp:inline distT="0" distB="0" distL="0" distR="0">
            <wp:extent cx="1456067" cy="629728"/>
            <wp:effectExtent l="19050" t="0" r="0" b="0"/>
            <wp:docPr id="1" name="Image 0" descr="Labelle Final 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le Final SM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74" cy="6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051CA" w:rsidRPr="006C3C2B" w:rsidRDefault="00F051CA" w:rsidP="00F051CA">
      <w:pPr>
        <w:jc w:val="center"/>
        <w:rPr>
          <w:b/>
          <w:sz w:val="32"/>
          <w:szCs w:val="32"/>
          <w:u w:val="single"/>
        </w:rPr>
      </w:pPr>
      <w:r w:rsidRPr="006C3C2B">
        <w:rPr>
          <w:b/>
          <w:sz w:val="32"/>
          <w:szCs w:val="32"/>
          <w:u w:val="single"/>
        </w:rPr>
        <w:t>ASSEMBLÉE GÉNÉRALE ANNUELLE</w:t>
      </w:r>
    </w:p>
    <w:p w:rsidR="009E4B66" w:rsidRPr="009E4B66" w:rsidRDefault="009E4B66" w:rsidP="009E4B66">
      <w:pPr>
        <w:jc w:val="center"/>
        <w:rPr>
          <w:sz w:val="10"/>
          <w:szCs w:val="10"/>
        </w:rPr>
      </w:pPr>
    </w:p>
    <w:p w:rsidR="006709E6" w:rsidRPr="009E4B66" w:rsidRDefault="00E772C8" w:rsidP="009E4B66">
      <w:pPr>
        <w:jc w:val="center"/>
      </w:pPr>
      <w:r w:rsidRPr="009E4B66">
        <w:t xml:space="preserve">La Chambre de commerce de Labelle est heureuse de vous convier à son assemblée générale annuelle qui se tiendra </w:t>
      </w:r>
      <w:r w:rsidR="009E4B66" w:rsidRPr="009E4B66">
        <w:rPr>
          <w:b/>
        </w:rPr>
        <w:t>mardi le 29 septembre</w:t>
      </w:r>
      <w:r w:rsidR="005270A9" w:rsidRPr="009E4B66">
        <w:rPr>
          <w:b/>
        </w:rPr>
        <w:t xml:space="preserve"> 2015</w:t>
      </w:r>
      <w:r w:rsidRPr="009E4B66">
        <w:rPr>
          <w:b/>
        </w:rPr>
        <w:t xml:space="preserve"> à 17 h 30</w:t>
      </w:r>
      <w:r w:rsidR="00F050F4" w:rsidRPr="009E4B66">
        <w:rPr>
          <w:b/>
        </w:rPr>
        <w:t xml:space="preserve"> à la salle </w:t>
      </w:r>
      <w:proofErr w:type="spellStart"/>
      <w:r w:rsidR="009E4B66" w:rsidRPr="009E4B66">
        <w:rPr>
          <w:b/>
        </w:rPr>
        <w:t>Valiquette</w:t>
      </w:r>
      <w:proofErr w:type="spellEnd"/>
      <w:r w:rsidRPr="009E4B66">
        <w:t xml:space="preserve"> </w:t>
      </w:r>
      <w:r w:rsidR="009E4B66">
        <w:br/>
      </w:r>
      <w:r w:rsidR="00F050F4" w:rsidRPr="009E4B66">
        <w:t xml:space="preserve">située </w:t>
      </w:r>
      <w:r w:rsidR="009E4B66" w:rsidRPr="009E4B66">
        <w:t>au 2</w:t>
      </w:r>
      <w:r w:rsidR="009E4B66" w:rsidRPr="009E4B66">
        <w:rPr>
          <w:vertAlign w:val="superscript"/>
        </w:rPr>
        <w:t>ième</w:t>
      </w:r>
      <w:r w:rsidR="009E4B66" w:rsidRPr="009E4B66">
        <w:t xml:space="preserve"> étage de la bibliothèque, 7393 Boul. du Curé Labelle, Labelle</w:t>
      </w:r>
    </w:p>
    <w:p w:rsidR="009E4B66" w:rsidRDefault="009E4B66" w:rsidP="00764DE0">
      <w:pPr>
        <w:jc w:val="center"/>
        <w:rPr>
          <w:sz w:val="26"/>
          <w:szCs w:val="26"/>
        </w:rPr>
      </w:pPr>
    </w:p>
    <w:p w:rsidR="006709E6" w:rsidRDefault="00E772C8" w:rsidP="001213A8">
      <w:pPr>
        <w:jc w:val="center"/>
        <w:rPr>
          <w:b/>
          <w:sz w:val="26"/>
          <w:szCs w:val="26"/>
          <w:u w:val="single"/>
        </w:rPr>
      </w:pPr>
      <w:r w:rsidRPr="009E4B66">
        <w:rPr>
          <w:b/>
          <w:sz w:val="26"/>
          <w:szCs w:val="26"/>
          <w:u w:val="single"/>
        </w:rPr>
        <w:t>Ordre du jour :</w:t>
      </w:r>
    </w:p>
    <w:p w:rsidR="009E4B66" w:rsidRPr="009E4B66" w:rsidRDefault="009E4B66" w:rsidP="001213A8">
      <w:pPr>
        <w:jc w:val="center"/>
        <w:rPr>
          <w:b/>
          <w:sz w:val="26"/>
          <w:szCs w:val="26"/>
          <w:u w:val="single"/>
        </w:rPr>
      </w:pPr>
    </w:p>
    <w:p w:rsidR="001A1C6F" w:rsidRPr="009E4B66" w:rsidRDefault="006709E6" w:rsidP="006709E6">
      <w:pPr>
        <w:pStyle w:val="Paragraphedeliste"/>
        <w:numPr>
          <w:ilvl w:val="0"/>
          <w:numId w:val="2"/>
        </w:numPr>
      </w:pPr>
      <w:r w:rsidRPr="009E4B66">
        <w:t xml:space="preserve">17 h </w:t>
      </w:r>
      <w:r w:rsidR="001A1C6F" w:rsidRPr="009E4B66">
        <w:t>3</w:t>
      </w:r>
      <w:r w:rsidRPr="009E4B66">
        <w:t xml:space="preserve">0 : Accueil </w:t>
      </w:r>
      <w:r w:rsidR="001A1C6F" w:rsidRPr="009E4B66">
        <w:t xml:space="preserve">et inscription </w:t>
      </w:r>
      <w:r w:rsidRPr="009E4B66">
        <w:t xml:space="preserve">des participants </w:t>
      </w:r>
    </w:p>
    <w:p w:rsidR="006709E6" w:rsidRPr="009E4B66" w:rsidRDefault="006709E6" w:rsidP="006709E6">
      <w:pPr>
        <w:pStyle w:val="Paragraphedeliste"/>
        <w:numPr>
          <w:ilvl w:val="0"/>
          <w:numId w:val="2"/>
        </w:numPr>
      </w:pPr>
      <w:r w:rsidRPr="009E4B66">
        <w:t xml:space="preserve">17 h </w:t>
      </w:r>
      <w:r w:rsidR="001A1C6F" w:rsidRPr="009E4B66">
        <w:t>4</w:t>
      </w:r>
      <w:r w:rsidRPr="009E4B66">
        <w:t>0 : Ouverture de la séance</w:t>
      </w:r>
      <w:r w:rsidR="00D80930" w:rsidRPr="009E4B66">
        <w:t xml:space="preserve"> (président)</w:t>
      </w:r>
    </w:p>
    <w:p w:rsidR="00F9582F" w:rsidRPr="009E4B66" w:rsidRDefault="00F9582F" w:rsidP="006709E6">
      <w:pPr>
        <w:pStyle w:val="Paragraphedeliste"/>
        <w:numPr>
          <w:ilvl w:val="0"/>
          <w:numId w:val="2"/>
        </w:numPr>
      </w:pPr>
      <w:r w:rsidRPr="009E4B66">
        <w:t xml:space="preserve">Adoption du procès-verbal </w:t>
      </w:r>
      <w:r w:rsidR="006709E6" w:rsidRPr="009E4B66">
        <w:t>de l’asse</w:t>
      </w:r>
      <w:r w:rsidR="005270A9" w:rsidRPr="009E4B66">
        <w:t>mblée générale du  5 mai 2014</w:t>
      </w:r>
    </w:p>
    <w:p w:rsidR="001A1C6F" w:rsidRPr="009E4B66" w:rsidRDefault="001A1C6F" w:rsidP="006709E6">
      <w:pPr>
        <w:pStyle w:val="Paragraphedeliste"/>
        <w:numPr>
          <w:ilvl w:val="0"/>
          <w:numId w:val="2"/>
        </w:numPr>
      </w:pPr>
      <w:r w:rsidRPr="009E4B66">
        <w:t xml:space="preserve">Adoption de l’ordre du jour de l’AGA du </w:t>
      </w:r>
      <w:r w:rsidR="009E4B66" w:rsidRPr="009E4B66">
        <w:t>29 septembre 2015</w:t>
      </w:r>
    </w:p>
    <w:p w:rsidR="001A1C6F" w:rsidRPr="009E4B66" w:rsidRDefault="006709E6" w:rsidP="001A1C6F">
      <w:pPr>
        <w:pStyle w:val="Paragraphedeliste"/>
        <w:numPr>
          <w:ilvl w:val="0"/>
          <w:numId w:val="2"/>
        </w:numPr>
      </w:pPr>
      <w:r w:rsidRPr="009E4B66">
        <w:t xml:space="preserve">Présentation des  grands dossiers ou comités </w:t>
      </w:r>
      <w:r w:rsidR="001A1C6F" w:rsidRPr="009E4B66">
        <w:t>pour la période du</w:t>
      </w:r>
    </w:p>
    <w:p w:rsidR="006709E6" w:rsidRPr="009E4B66" w:rsidRDefault="006709E6" w:rsidP="001A1C6F">
      <w:pPr>
        <w:pStyle w:val="Paragraphedeliste"/>
        <w:ind w:left="360"/>
      </w:pPr>
      <w:r w:rsidRPr="009E4B66">
        <w:t>1</w:t>
      </w:r>
      <w:r w:rsidRPr="009E4B66">
        <w:rPr>
          <w:vertAlign w:val="superscript"/>
        </w:rPr>
        <w:t>er</w:t>
      </w:r>
      <w:r w:rsidR="005270A9" w:rsidRPr="009E4B66">
        <w:t xml:space="preserve"> mai 2014 au 30 avril 2015</w:t>
      </w:r>
      <w:r w:rsidR="001A1C6F" w:rsidRPr="009E4B66">
        <w:t xml:space="preserve"> (président) :</w:t>
      </w:r>
    </w:p>
    <w:p w:rsidR="00C85509" w:rsidRPr="009E4B66" w:rsidRDefault="00C85509" w:rsidP="005270A9">
      <w:pPr>
        <w:pStyle w:val="Paragraphedeliste"/>
        <w:numPr>
          <w:ilvl w:val="0"/>
          <w:numId w:val="4"/>
        </w:numPr>
        <w:ind w:left="1134"/>
      </w:pPr>
      <w:r w:rsidRPr="009E4B66">
        <w:t xml:space="preserve">Réalité augmentée </w:t>
      </w:r>
      <w:r w:rsidR="00AF5566" w:rsidRPr="009E4B66">
        <w:t>–</w:t>
      </w:r>
      <w:r w:rsidRPr="009E4B66">
        <w:t xml:space="preserve"> </w:t>
      </w:r>
      <w:proofErr w:type="spellStart"/>
      <w:r w:rsidR="00AF5566" w:rsidRPr="009E4B66">
        <w:t>AventuRA</w:t>
      </w:r>
      <w:proofErr w:type="spellEnd"/>
      <w:r w:rsidR="00AF5566" w:rsidRPr="009E4B66">
        <w:t xml:space="preserve"> Labelle</w:t>
      </w:r>
    </w:p>
    <w:p w:rsidR="006709E6" w:rsidRPr="009E4B66" w:rsidRDefault="005270A9" w:rsidP="005270A9">
      <w:pPr>
        <w:pStyle w:val="Paragraphedeliste"/>
        <w:numPr>
          <w:ilvl w:val="0"/>
          <w:numId w:val="4"/>
        </w:numPr>
        <w:ind w:left="1134"/>
      </w:pPr>
      <w:r w:rsidRPr="009E4B66">
        <w:t>Abris commerciaux et industriels permanents</w:t>
      </w:r>
    </w:p>
    <w:p w:rsidR="005270A9" w:rsidRPr="009E4B66" w:rsidRDefault="005270A9" w:rsidP="005270A9">
      <w:pPr>
        <w:pStyle w:val="Paragraphedeliste"/>
        <w:numPr>
          <w:ilvl w:val="0"/>
          <w:numId w:val="4"/>
        </w:numPr>
        <w:ind w:left="1134"/>
      </w:pPr>
      <w:r w:rsidRPr="009E4B66">
        <w:t>Guide touristique</w:t>
      </w:r>
    </w:p>
    <w:p w:rsidR="00334133" w:rsidRPr="009E4B66" w:rsidRDefault="00334133" w:rsidP="005270A9">
      <w:pPr>
        <w:pStyle w:val="Paragraphedeliste"/>
        <w:numPr>
          <w:ilvl w:val="0"/>
          <w:numId w:val="4"/>
        </w:numPr>
        <w:ind w:left="1134"/>
      </w:pPr>
      <w:r w:rsidRPr="009E4B66">
        <w:t>Conférence coopérative de développement</w:t>
      </w:r>
    </w:p>
    <w:p w:rsidR="009E4B66" w:rsidRPr="009E4B66" w:rsidRDefault="009E4B66" w:rsidP="009E4B66">
      <w:pPr>
        <w:pStyle w:val="Paragraphedeliste"/>
        <w:numPr>
          <w:ilvl w:val="0"/>
          <w:numId w:val="4"/>
        </w:numPr>
        <w:ind w:left="1134"/>
      </w:pPr>
      <w:r w:rsidRPr="009E4B66">
        <w:t>Tourisme et culture</w:t>
      </w:r>
    </w:p>
    <w:p w:rsidR="009E4B66" w:rsidRPr="009E4B66" w:rsidRDefault="009E4B66" w:rsidP="009E4B66">
      <w:pPr>
        <w:pStyle w:val="Paragraphedeliste"/>
        <w:numPr>
          <w:ilvl w:val="0"/>
          <w:numId w:val="4"/>
        </w:numPr>
        <w:ind w:left="1134"/>
      </w:pPr>
      <w:r w:rsidRPr="009E4B66">
        <w:t>Lettre de soutien – Service de protection de la faune</w:t>
      </w:r>
    </w:p>
    <w:p w:rsidR="009E4B66" w:rsidRPr="009E4B66" w:rsidRDefault="009E4B66" w:rsidP="009E4B66">
      <w:pPr>
        <w:pStyle w:val="Paragraphedeliste"/>
        <w:numPr>
          <w:ilvl w:val="0"/>
          <w:numId w:val="4"/>
        </w:numPr>
        <w:ind w:left="1134"/>
      </w:pPr>
      <w:r w:rsidRPr="009E4B66">
        <w:t>Proposition soumise à la Municipalité: permis d'affaires de projet aux couleurs ''SDC'' à Labelle</w:t>
      </w:r>
    </w:p>
    <w:p w:rsidR="009E4B66" w:rsidRPr="009E4B66" w:rsidRDefault="009E4B66" w:rsidP="009E4B66">
      <w:pPr>
        <w:pStyle w:val="Paragraphedeliste"/>
        <w:numPr>
          <w:ilvl w:val="0"/>
          <w:numId w:val="4"/>
        </w:numPr>
        <w:ind w:left="1134"/>
      </w:pPr>
      <w:r w:rsidRPr="009E4B66">
        <w:t>Représentation auprès de la Municipalité: Structure pour descente de la rivière</w:t>
      </w:r>
    </w:p>
    <w:p w:rsidR="009E4B66" w:rsidRPr="00A341EC" w:rsidRDefault="009E4B66" w:rsidP="009E4B66">
      <w:pPr>
        <w:pStyle w:val="Paragraphedeliste"/>
        <w:numPr>
          <w:ilvl w:val="0"/>
          <w:numId w:val="4"/>
        </w:numPr>
        <w:ind w:left="1134"/>
      </w:pPr>
      <w:r w:rsidRPr="009E4B66">
        <w:t>Représentation auprès de la Municipalité: Localisation Bureau Accueil Touristique.</w:t>
      </w:r>
    </w:p>
    <w:p w:rsidR="001213A8" w:rsidRPr="009E4B66" w:rsidRDefault="001213A8" w:rsidP="005270A9">
      <w:pPr>
        <w:pStyle w:val="Paragraphedeliste"/>
        <w:numPr>
          <w:ilvl w:val="0"/>
          <w:numId w:val="4"/>
        </w:numPr>
        <w:ind w:left="1134"/>
      </w:pPr>
      <w:r w:rsidRPr="009E4B66">
        <w:t>Autres</w:t>
      </w:r>
    </w:p>
    <w:p w:rsidR="001A1C6F" w:rsidRPr="009E4B66" w:rsidRDefault="006709E6" w:rsidP="006709E6">
      <w:pPr>
        <w:pStyle w:val="Paragraphedeliste"/>
        <w:numPr>
          <w:ilvl w:val="0"/>
          <w:numId w:val="2"/>
        </w:numPr>
      </w:pPr>
      <w:r w:rsidRPr="009E4B66">
        <w:tab/>
      </w:r>
      <w:r w:rsidR="005270A9" w:rsidRPr="009E4B66">
        <w:t>Projets 2015-2016</w:t>
      </w:r>
      <w:r w:rsidR="001A1C6F" w:rsidRPr="009E4B66">
        <w:t> :</w:t>
      </w:r>
    </w:p>
    <w:p w:rsidR="001A1C6F" w:rsidRPr="009E4B66" w:rsidRDefault="001A1C6F" w:rsidP="005270A9">
      <w:pPr>
        <w:pStyle w:val="Paragraphedeliste"/>
        <w:numPr>
          <w:ilvl w:val="0"/>
          <w:numId w:val="4"/>
        </w:numPr>
        <w:ind w:left="1134"/>
      </w:pPr>
      <w:r w:rsidRPr="009E4B66">
        <w:t>Tournoi de golf (</w:t>
      </w:r>
      <w:r w:rsidR="005270A9" w:rsidRPr="009E4B66">
        <w:t>juin 2016</w:t>
      </w:r>
      <w:r w:rsidRPr="009E4B66">
        <w:t>)</w:t>
      </w:r>
    </w:p>
    <w:p w:rsidR="001A1C6F" w:rsidRPr="009E4B66" w:rsidRDefault="001A1C6F" w:rsidP="005270A9">
      <w:pPr>
        <w:pStyle w:val="Paragraphedeliste"/>
        <w:numPr>
          <w:ilvl w:val="0"/>
          <w:numId w:val="4"/>
        </w:numPr>
        <w:ind w:left="1134"/>
      </w:pPr>
      <w:r w:rsidRPr="009E4B66">
        <w:t>Guide touristique</w:t>
      </w:r>
    </w:p>
    <w:p w:rsidR="001A1C6F" w:rsidRPr="009E4B66" w:rsidRDefault="001A1C6F" w:rsidP="005270A9">
      <w:pPr>
        <w:pStyle w:val="Paragraphedeliste"/>
        <w:numPr>
          <w:ilvl w:val="0"/>
          <w:numId w:val="4"/>
        </w:numPr>
        <w:ind w:left="1134"/>
      </w:pPr>
      <w:r w:rsidRPr="009E4B66">
        <w:t>Réalité augmentée</w:t>
      </w:r>
      <w:r w:rsidR="00E051F5" w:rsidRPr="009E4B66">
        <w:t xml:space="preserve"> </w:t>
      </w:r>
    </w:p>
    <w:p w:rsidR="001213A8" w:rsidRPr="009E4B66" w:rsidRDefault="001213A8" w:rsidP="005270A9">
      <w:pPr>
        <w:pStyle w:val="Paragraphedeliste"/>
        <w:numPr>
          <w:ilvl w:val="0"/>
          <w:numId w:val="4"/>
        </w:numPr>
        <w:ind w:left="1134"/>
      </w:pPr>
      <w:r w:rsidRPr="009E4B66">
        <w:t>Tourisme et culture</w:t>
      </w:r>
    </w:p>
    <w:p w:rsidR="001213A8" w:rsidRPr="009E4B66" w:rsidRDefault="001213A8" w:rsidP="005270A9">
      <w:pPr>
        <w:pStyle w:val="Paragraphedeliste"/>
        <w:numPr>
          <w:ilvl w:val="0"/>
          <w:numId w:val="4"/>
        </w:numPr>
        <w:ind w:left="1134"/>
      </w:pPr>
      <w:r w:rsidRPr="009E4B66">
        <w:t>Résidentiel et villégiature</w:t>
      </w:r>
    </w:p>
    <w:p w:rsidR="001213A8" w:rsidRPr="009E4B66" w:rsidRDefault="001213A8" w:rsidP="005270A9">
      <w:pPr>
        <w:pStyle w:val="Paragraphedeliste"/>
        <w:numPr>
          <w:ilvl w:val="0"/>
          <w:numId w:val="4"/>
        </w:numPr>
        <w:ind w:left="1134"/>
      </w:pPr>
      <w:r w:rsidRPr="009E4B66">
        <w:t>Commerce</w:t>
      </w:r>
    </w:p>
    <w:p w:rsidR="009E4B66" w:rsidRDefault="001213A8" w:rsidP="009E4B66">
      <w:pPr>
        <w:pStyle w:val="Paragraphedeliste"/>
        <w:numPr>
          <w:ilvl w:val="0"/>
          <w:numId w:val="4"/>
        </w:numPr>
        <w:ind w:left="1134"/>
      </w:pPr>
      <w:r w:rsidRPr="009E4B66">
        <w:t>Industriel léger</w:t>
      </w:r>
    </w:p>
    <w:p w:rsidR="00E051F5" w:rsidRPr="009E4B66" w:rsidRDefault="00E051F5" w:rsidP="009E4B66">
      <w:pPr>
        <w:pStyle w:val="Paragraphedeliste"/>
        <w:ind w:left="1134"/>
      </w:pPr>
    </w:p>
    <w:p w:rsidR="00BD06A7" w:rsidRPr="009E4B66" w:rsidRDefault="00BD06A7" w:rsidP="001213A8">
      <w:pPr>
        <w:pStyle w:val="Paragraphedeliste"/>
        <w:numPr>
          <w:ilvl w:val="0"/>
          <w:numId w:val="2"/>
        </w:numPr>
      </w:pPr>
      <w:r w:rsidRPr="009E4B66">
        <w:lastRenderedPageBreak/>
        <w:t>Période de questions</w:t>
      </w:r>
      <w:r w:rsidR="00D80930" w:rsidRPr="009E4B66">
        <w:t xml:space="preserve">  </w:t>
      </w:r>
      <w:r w:rsidR="001A1C6F" w:rsidRPr="009E4B66">
        <w:t>et échange</w:t>
      </w:r>
    </w:p>
    <w:p w:rsidR="001A1C6F" w:rsidRPr="009E4B66" w:rsidRDefault="001A1C6F" w:rsidP="006709E6">
      <w:pPr>
        <w:pStyle w:val="Paragraphedeliste"/>
        <w:numPr>
          <w:ilvl w:val="0"/>
          <w:numId w:val="2"/>
        </w:numPr>
      </w:pPr>
      <w:r w:rsidRPr="009E4B66">
        <w:t>Élections des membres au conseil d’administration</w:t>
      </w:r>
    </w:p>
    <w:p w:rsidR="009E4B66" w:rsidRPr="009E4B66" w:rsidRDefault="009E4B66" w:rsidP="006709E6">
      <w:pPr>
        <w:pStyle w:val="Paragraphedeliste"/>
        <w:numPr>
          <w:ilvl w:val="0"/>
          <w:numId w:val="2"/>
        </w:numPr>
      </w:pPr>
      <w:r w:rsidRPr="009E4B66">
        <w:t>Présentation de l'équipe du Desjardins Entreprises Laurentides</w:t>
      </w:r>
    </w:p>
    <w:p w:rsidR="001A1C6F" w:rsidRPr="009E4B66" w:rsidRDefault="001A1C6F" w:rsidP="006709E6">
      <w:pPr>
        <w:pStyle w:val="Paragraphedeliste"/>
        <w:numPr>
          <w:ilvl w:val="0"/>
          <w:numId w:val="2"/>
        </w:numPr>
      </w:pPr>
      <w:r w:rsidRPr="009E4B66">
        <w:t>Divers</w:t>
      </w:r>
    </w:p>
    <w:p w:rsidR="00BD06A7" w:rsidRPr="009E4B66" w:rsidRDefault="001A1C6F" w:rsidP="006709E6">
      <w:pPr>
        <w:pStyle w:val="Paragraphedeliste"/>
        <w:numPr>
          <w:ilvl w:val="0"/>
          <w:numId w:val="2"/>
        </w:numPr>
      </w:pPr>
      <w:r w:rsidRPr="009E4B66">
        <w:t>Mot de la fin</w:t>
      </w:r>
    </w:p>
    <w:p w:rsidR="00AB3682" w:rsidRPr="009E4B66" w:rsidRDefault="00BD06A7" w:rsidP="00AB3682">
      <w:pPr>
        <w:pStyle w:val="Paragraphedeliste"/>
        <w:numPr>
          <w:ilvl w:val="0"/>
          <w:numId w:val="2"/>
        </w:numPr>
      </w:pPr>
      <w:r w:rsidRPr="009E4B66">
        <w:t>Levée de la séance</w:t>
      </w:r>
      <w:r w:rsidRPr="009E4B66">
        <w:tab/>
      </w:r>
    </w:p>
    <w:p w:rsidR="00764DE0" w:rsidRPr="009E4B66" w:rsidRDefault="007B7B16" w:rsidP="00AB3682">
      <w:pPr>
        <w:pStyle w:val="Paragraphedeliste"/>
        <w:numPr>
          <w:ilvl w:val="0"/>
          <w:numId w:val="2"/>
        </w:numPr>
      </w:pPr>
      <w:r w:rsidRPr="009E4B66">
        <w:rPr>
          <w:b/>
          <w:i/>
        </w:rPr>
        <w:t>« « </w:t>
      </w:r>
      <w:r w:rsidR="00E53641" w:rsidRPr="009E4B66">
        <w:rPr>
          <w:b/>
          <w:i/>
        </w:rPr>
        <w:t xml:space="preserve"> </w:t>
      </w:r>
      <w:r w:rsidR="00657ED0" w:rsidRPr="009E4B66">
        <w:rPr>
          <w:b/>
          <w:i/>
        </w:rPr>
        <w:t>GOÛTER</w:t>
      </w:r>
      <w:r w:rsidR="00BD06A7" w:rsidRPr="009E4B66">
        <w:rPr>
          <w:b/>
          <w:i/>
        </w:rPr>
        <w:t xml:space="preserve">  OFFERT </w:t>
      </w:r>
      <w:r w:rsidR="00E53641" w:rsidRPr="009E4B66">
        <w:rPr>
          <w:b/>
          <w:i/>
        </w:rPr>
        <w:t>PAR L</w:t>
      </w:r>
      <w:r w:rsidRPr="009E4B66">
        <w:rPr>
          <w:b/>
          <w:i/>
        </w:rPr>
        <w:t>A CHAMBRE DE COMMERCE » » </w:t>
      </w:r>
    </w:p>
    <w:p w:rsidR="005270A9" w:rsidRPr="009E4B66" w:rsidRDefault="005270A9" w:rsidP="005270A9">
      <w:pPr>
        <w:pStyle w:val="Paragraphedeliste"/>
        <w:ind w:left="360"/>
      </w:pPr>
    </w:p>
    <w:p w:rsidR="007B7B16" w:rsidRPr="009E4B66" w:rsidRDefault="007B7B16" w:rsidP="005270A9">
      <w:pPr>
        <w:pStyle w:val="Paragraphedeliste"/>
        <w:numPr>
          <w:ilvl w:val="0"/>
          <w:numId w:val="3"/>
        </w:numPr>
        <w:ind w:left="360"/>
      </w:pPr>
      <w:r w:rsidRPr="009E4B66">
        <w:rPr>
          <w:b/>
          <w:i/>
        </w:rPr>
        <w:t xml:space="preserve">s.v.p. confirmer votre présence </w:t>
      </w:r>
      <w:r w:rsidR="00AB3682" w:rsidRPr="009E4B66">
        <w:rPr>
          <w:b/>
          <w:i/>
        </w:rPr>
        <w:t xml:space="preserve">avant le </w:t>
      </w:r>
      <w:r w:rsidR="005270A9" w:rsidRPr="009E4B66">
        <w:rPr>
          <w:b/>
          <w:i/>
        </w:rPr>
        <w:t xml:space="preserve"> </w:t>
      </w:r>
      <w:r w:rsidR="009E4B66" w:rsidRPr="009E4B66">
        <w:rPr>
          <w:b/>
          <w:i/>
        </w:rPr>
        <w:t xml:space="preserve">24 septembre </w:t>
      </w:r>
      <w:r w:rsidR="005270A9" w:rsidRPr="009E4B66">
        <w:rPr>
          <w:b/>
          <w:i/>
        </w:rPr>
        <w:t>par courriel à</w:t>
      </w:r>
      <w:r w:rsidR="000E7BC9">
        <w:rPr>
          <w:b/>
          <w:i/>
        </w:rPr>
        <w:t xml:space="preserve"> info@cclabelle.com</w:t>
      </w:r>
      <w:r w:rsidR="005270A9" w:rsidRPr="009E4B66">
        <w:rPr>
          <w:b/>
          <w:i/>
        </w:rPr>
        <w:t xml:space="preserve"> ou par téléphone au numéro 819-717-3582.</w:t>
      </w:r>
    </w:p>
    <w:sectPr w:rsidR="007B7B16" w:rsidRPr="009E4B66" w:rsidSect="001A1C6F">
      <w:footerReference w:type="default" r:id="rId9"/>
      <w:pgSz w:w="12240" w:h="15840" w:code="1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FE" w:rsidRDefault="00BA5FFE" w:rsidP="00363766">
      <w:pPr>
        <w:spacing w:after="0" w:line="240" w:lineRule="auto"/>
      </w:pPr>
      <w:r>
        <w:separator/>
      </w:r>
    </w:p>
  </w:endnote>
  <w:endnote w:type="continuationSeparator" w:id="0">
    <w:p w:rsidR="00BA5FFE" w:rsidRDefault="00BA5FFE" w:rsidP="0036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CENA"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6877"/>
      <w:docPartObj>
        <w:docPartGallery w:val="Page Numbers (Bottom of Page)"/>
        <w:docPartUnique/>
      </w:docPartObj>
    </w:sdtPr>
    <w:sdtContent>
      <w:p w:rsidR="009E4B66" w:rsidRDefault="009E4B66">
        <w:pPr>
          <w:pStyle w:val="Pieddepage"/>
          <w:jc w:val="right"/>
        </w:pPr>
        <w:fldSimple w:instr=" PAGE   \* MERGEFORMAT ">
          <w:r w:rsidR="000E7BC9">
            <w:rPr>
              <w:noProof/>
            </w:rPr>
            <w:t>2</w:t>
          </w:r>
        </w:fldSimple>
      </w:p>
    </w:sdtContent>
  </w:sdt>
  <w:p w:rsidR="009E4B66" w:rsidRDefault="009E4B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FE" w:rsidRDefault="00BA5FFE" w:rsidP="00363766">
      <w:pPr>
        <w:spacing w:after="0" w:line="240" w:lineRule="auto"/>
      </w:pPr>
      <w:r>
        <w:separator/>
      </w:r>
    </w:p>
  </w:footnote>
  <w:footnote w:type="continuationSeparator" w:id="0">
    <w:p w:rsidR="00BA5FFE" w:rsidRDefault="00BA5FFE" w:rsidP="0036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BD10264_"/>
      </v:shape>
    </w:pict>
  </w:numPicBullet>
  <w:abstractNum w:abstractNumId="0">
    <w:nsid w:val="11837CAB"/>
    <w:multiLevelType w:val="hybridMultilevel"/>
    <w:tmpl w:val="23C003B0"/>
    <w:lvl w:ilvl="0" w:tplc="F0C43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A21F7"/>
    <w:multiLevelType w:val="hybridMultilevel"/>
    <w:tmpl w:val="6FB857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A1FD2"/>
    <w:multiLevelType w:val="hybridMultilevel"/>
    <w:tmpl w:val="C1DA6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76DEB"/>
    <w:multiLevelType w:val="hybridMultilevel"/>
    <w:tmpl w:val="20605340"/>
    <w:lvl w:ilvl="0" w:tplc="54DABDA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4368D"/>
    <w:multiLevelType w:val="multilevel"/>
    <w:tmpl w:val="8EDCFE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2C8"/>
    <w:rsid w:val="000E7BC9"/>
    <w:rsid w:val="00120983"/>
    <w:rsid w:val="001213A8"/>
    <w:rsid w:val="0014112E"/>
    <w:rsid w:val="001A1C6F"/>
    <w:rsid w:val="00253D8D"/>
    <w:rsid w:val="00310C55"/>
    <w:rsid w:val="00334133"/>
    <w:rsid w:val="00363766"/>
    <w:rsid w:val="004330E2"/>
    <w:rsid w:val="00473F5B"/>
    <w:rsid w:val="005270A9"/>
    <w:rsid w:val="00607428"/>
    <w:rsid w:val="006131E5"/>
    <w:rsid w:val="00657ED0"/>
    <w:rsid w:val="006709E6"/>
    <w:rsid w:val="006C3C2B"/>
    <w:rsid w:val="007533B3"/>
    <w:rsid w:val="00764DE0"/>
    <w:rsid w:val="007B7B16"/>
    <w:rsid w:val="008122DF"/>
    <w:rsid w:val="009452EB"/>
    <w:rsid w:val="00965663"/>
    <w:rsid w:val="009E4B66"/>
    <w:rsid w:val="00A1043D"/>
    <w:rsid w:val="00A33210"/>
    <w:rsid w:val="00A44952"/>
    <w:rsid w:val="00AB3682"/>
    <w:rsid w:val="00AF5566"/>
    <w:rsid w:val="00B41667"/>
    <w:rsid w:val="00BA5FFE"/>
    <w:rsid w:val="00BD06A7"/>
    <w:rsid w:val="00BD1713"/>
    <w:rsid w:val="00C62A0D"/>
    <w:rsid w:val="00C71DD2"/>
    <w:rsid w:val="00C85509"/>
    <w:rsid w:val="00CC23B0"/>
    <w:rsid w:val="00D13670"/>
    <w:rsid w:val="00D77E80"/>
    <w:rsid w:val="00D80930"/>
    <w:rsid w:val="00DD1481"/>
    <w:rsid w:val="00E051F5"/>
    <w:rsid w:val="00E53641"/>
    <w:rsid w:val="00E772C8"/>
    <w:rsid w:val="00EE2E87"/>
    <w:rsid w:val="00F050F4"/>
    <w:rsid w:val="00F051CA"/>
    <w:rsid w:val="00F3158C"/>
    <w:rsid w:val="00F9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8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60742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 CENA" w:eastAsiaTheme="majorEastAsia" w:hAnsi="AR CENA" w:cstheme="majorBid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2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2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63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3766"/>
  </w:style>
  <w:style w:type="paragraph" w:styleId="Pieddepage">
    <w:name w:val="footer"/>
    <w:basedOn w:val="Normal"/>
    <w:link w:val="PieddepageCar"/>
    <w:uiPriority w:val="99"/>
    <w:unhideWhenUsed/>
    <w:rsid w:val="00363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766"/>
  </w:style>
  <w:style w:type="character" w:styleId="Lienhypertexte">
    <w:name w:val="Hyperlink"/>
    <w:basedOn w:val="Policepardfaut"/>
    <w:uiPriority w:val="99"/>
    <w:unhideWhenUsed/>
    <w:rsid w:val="005270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759D-C724-4B41-BE5D-BFAD4594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Martine Lacasse</cp:lastModifiedBy>
  <cp:revision>9</cp:revision>
  <cp:lastPrinted>2014-04-19T13:16:00Z</cp:lastPrinted>
  <dcterms:created xsi:type="dcterms:W3CDTF">2015-08-01T17:16:00Z</dcterms:created>
  <dcterms:modified xsi:type="dcterms:W3CDTF">2015-09-14T23:24:00Z</dcterms:modified>
</cp:coreProperties>
</file>